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B03E34">
      <w:r>
        <w:rPr>
          <w:noProof/>
        </w:rPr>
        <w:drawing>
          <wp:anchor distT="0" distB="0" distL="114300" distR="114300" simplePos="0" relativeHeight="251663360" behindDoc="0" locked="0" layoutInCell="1" allowOverlap="1" wp14:anchorId="5215B063" wp14:editId="251CA44D">
            <wp:simplePos x="0" y="0"/>
            <wp:positionH relativeFrom="column">
              <wp:posOffset>-495300</wp:posOffset>
            </wp:positionH>
            <wp:positionV relativeFrom="paragraph">
              <wp:posOffset>6734175</wp:posOffset>
            </wp:positionV>
            <wp:extent cx="2480945" cy="1677035"/>
            <wp:effectExtent l="0" t="0" r="0" b="0"/>
            <wp:wrapSquare wrapText="bothSides"/>
            <wp:docPr id="9" name="Picture 9" descr="U:\MRPC_Logos\MRPC Logo &amp; Letterhead 2014\Logos\MRPC new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:\MRPC_Logos\MRPC Logo &amp; Letterhead 2014\Logos\MRPC new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030B7CD" wp14:editId="3807E992">
                <wp:simplePos x="0" y="0"/>
                <wp:positionH relativeFrom="page">
                  <wp:posOffset>3457575</wp:posOffset>
                </wp:positionH>
                <wp:positionV relativeFrom="page">
                  <wp:posOffset>4114800</wp:posOffset>
                </wp:positionV>
                <wp:extent cx="3713480" cy="5252085"/>
                <wp:effectExtent l="4445" t="0" r="127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13480" cy="525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536" w:rsidRPr="00CB2536" w:rsidRDefault="00CB2536" w:rsidP="00CB2536">
                            <w:pPr>
                              <w:tabs>
                                <w:tab w:val="left" w:pos="1403"/>
                              </w:tabs>
                              <w:ind w:left="2160" w:hanging="2160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5:00 PM</w:t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Light Dinner and Networking</w:t>
                            </w:r>
                          </w:p>
                          <w:p w:rsidR="00CB2536" w:rsidRPr="00CB2536" w:rsidRDefault="00CB2536" w:rsidP="00CB2536">
                            <w:pPr>
                              <w:tabs>
                                <w:tab w:val="left" w:pos="1403"/>
                              </w:tabs>
                              <w:ind w:left="2160" w:hanging="2160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 xml:space="preserve">5:15 PM </w:t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Introductions and Welcome: </w:t>
                            </w:r>
                            <w:r w:rsidRPr="00CB2536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Victor </w:t>
                            </w:r>
                            <w:proofErr w:type="spellStart"/>
                            <w:r w:rsidRPr="00CB2536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Koivumaki</w:t>
                            </w:r>
                            <w:proofErr w:type="spellEnd"/>
                            <w:r w:rsidRPr="00CB2536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Chairman, </w:t>
                            </w:r>
                            <w:proofErr w:type="gramStart"/>
                            <w:r w:rsidRPr="00CB2536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MRPC</w:t>
                            </w:r>
                            <w:proofErr w:type="gramEnd"/>
                            <w:r w:rsidRPr="00CB25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2536" w:rsidRDefault="00CB2536" w:rsidP="00CB2536">
                            <w:pPr>
                              <w:tabs>
                                <w:tab w:val="left" w:pos="1403"/>
                              </w:tabs>
                              <w:ind w:left="2160" w:hanging="2160"/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5:20 PM</w:t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  <w:t>MassDevelopment Programs to Help Finance Infrastructure Development.</w:t>
                            </w:r>
                          </w:p>
                          <w:p w:rsidR="00CB2536" w:rsidRPr="00CB2536" w:rsidRDefault="00CB2536" w:rsidP="00CB2536">
                            <w:pPr>
                              <w:tabs>
                                <w:tab w:val="left" w:pos="1403"/>
                              </w:tabs>
                              <w:ind w:left="2160" w:hanging="2160"/>
                              <w:rPr>
                                <w:rFonts w:eastAsia="Calibr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rFonts w:eastAsia="Calibri"/>
                                <w:i/>
                                <w:sz w:val="24"/>
                                <w:szCs w:val="24"/>
                              </w:rPr>
                              <w:t xml:space="preserve">Kim </w:t>
                            </w:r>
                            <w:proofErr w:type="spellStart"/>
                            <w:r w:rsidRPr="00CB2536">
                              <w:rPr>
                                <w:rFonts w:eastAsia="Calibri"/>
                                <w:i/>
                                <w:sz w:val="24"/>
                                <w:szCs w:val="24"/>
                              </w:rPr>
                              <w:t>Mooers</w:t>
                            </w:r>
                            <w:proofErr w:type="spellEnd"/>
                            <w:r w:rsidRPr="00CB2536">
                              <w:rPr>
                                <w:rFonts w:eastAsia="Calibri"/>
                                <w:i/>
                                <w:sz w:val="24"/>
                                <w:szCs w:val="24"/>
                              </w:rPr>
                              <w:t xml:space="preserve">, MassDevelopment </w:t>
                            </w:r>
                          </w:p>
                          <w:p w:rsidR="00C47AE8" w:rsidRDefault="00CB2536" w:rsidP="00CB2536">
                            <w:pPr>
                              <w:pStyle w:val="Title"/>
                              <w:ind w:left="2160" w:hanging="2160"/>
                              <w:jc w:val="left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CB2536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5:4</w:t>
                            </w:r>
                            <w:r w:rsidR="00C07381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5</w:t>
                            </w:r>
                            <w:r w:rsidRPr="00CB2536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 PM</w:t>
                            </w:r>
                            <w:r w:rsidRPr="00CB2536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szCs w:val="24"/>
                              </w:rPr>
                              <w:t>USDA Programs</w:t>
                            </w:r>
                            <w:r>
                              <w:rPr>
                                <w:szCs w:val="24"/>
                              </w:rPr>
                              <w:t xml:space="preserve"> to Help Finance Infrastructure </w:t>
                            </w:r>
                            <w:r w:rsidRPr="00CB2536">
                              <w:rPr>
                                <w:szCs w:val="24"/>
                              </w:rPr>
                              <w:t>Development.</w:t>
                            </w:r>
                          </w:p>
                          <w:p w:rsidR="00CB2536" w:rsidRPr="00C47AE8" w:rsidRDefault="00C47AE8" w:rsidP="00C47AE8">
                            <w:pPr>
                              <w:pStyle w:val="Title"/>
                              <w:ind w:left="2160"/>
                              <w:jc w:val="left"/>
                              <w:rPr>
                                <w:rFonts w:ascii="Times New Roman" w:hAnsi="Times New Roman"/>
                                <w:b w:val="0"/>
                                <w:i/>
                                <w:szCs w:val="24"/>
                              </w:rPr>
                            </w:pPr>
                            <w:r w:rsidRPr="00C47AE8">
                              <w:rPr>
                                <w:rFonts w:ascii="Times New Roman" w:hAnsi="Times New Roman"/>
                                <w:b w:val="0"/>
                                <w:i/>
                                <w:iCs/>
                                <w:szCs w:val="24"/>
                              </w:rPr>
                              <w:t xml:space="preserve">Leonard </w:t>
                            </w:r>
                            <w:proofErr w:type="spellStart"/>
                            <w:r w:rsidRPr="00C47AE8">
                              <w:rPr>
                                <w:rFonts w:ascii="Times New Roman" w:hAnsi="Times New Roman"/>
                                <w:b w:val="0"/>
                                <w:i/>
                                <w:iCs/>
                                <w:szCs w:val="24"/>
                              </w:rPr>
                              <w:t>Schuzdak</w:t>
                            </w:r>
                            <w:proofErr w:type="spellEnd"/>
                            <w:r w:rsidR="00CB2536" w:rsidRPr="00C47AE8">
                              <w:rPr>
                                <w:rFonts w:ascii="Times New Roman" w:hAnsi="Times New Roman"/>
                                <w:b w:val="0"/>
                                <w:i/>
                                <w:szCs w:val="24"/>
                              </w:rPr>
                              <w:t>, USDA</w:t>
                            </w:r>
                          </w:p>
                          <w:p w:rsidR="00CB2536" w:rsidRPr="00CB2536" w:rsidRDefault="00CB2536" w:rsidP="00CB2536">
                            <w:pPr>
                              <w:pStyle w:val="Title"/>
                              <w:ind w:left="2160"/>
                              <w:jc w:val="left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CB2536">
                              <w:rPr>
                                <w:b w:val="0"/>
                                <w:i/>
                                <w:szCs w:val="24"/>
                              </w:rPr>
                              <w:t>(Holden Area Office)</w:t>
                            </w:r>
                          </w:p>
                          <w:p w:rsidR="00CB2536" w:rsidRDefault="00CB2536" w:rsidP="00CB2536">
                            <w:pPr>
                              <w:pStyle w:val="Title"/>
                              <w:tabs>
                                <w:tab w:val="left" w:pos="2340"/>
                              </w:tabs>
                              <w:ind w:left="2160" w:hanging="2160"/>
                              <w:jc w:val="left"/>
                              <w:rPr>
                                <w:b w:val="0"/>
                                <w:szCs w:val="24"/>
                              </w:rPr>
                            </w:pPr>
                            <w:r w:rsidRPr="00CB2536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6:</w:t>
                            </w:r>
                            <w:r w:rsidR="00C07381">
                              <w:rPr>
                                <w:szCs w:val="24"/>
                              </w:rPr>
                              <w:t>10</w:t>
                            </w:r>
                            <w:r w:rsidRPr="00CB2536">
                              <w:rPr>
                                <w:szCs w:val="24"/>
                              </w:rPr>
                              <w:t xml:space="preserve"> PM</w:t>
                            </w:r>
                            <w:r w:rsidRPr="00CB2536">
                              <w:rPr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CB2536">
                              <w:rPr>
                                <w:b w:val="0"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szCs w:val="24"/>
                              </w:rPr>
                              <w:t>Route 2 Corridor Grant Application.</w:t>
                            </w:r>
                            <w:r w:rsidRPr="00CB2536">
                              <w:rPr>
                                <w:b w:val="0"/>
                                <w:szCs w:val="24"/>
                              </w:rPr>
                              <w:t xml:space="preserve"> </w:t>
                            </w:r>
                          </w:p>
                          <w:p w:rsidR="00CB2536" w:rsidRPr="00CB2536" w:rsidRDefault="00CB2536" w:rsidP="00CB2536">
                            <w:pPr>
                              <w:pStyle w:val="Title"/>
                              <w:tabs>
                                <w:tab w:val="left" w:pos="2340"/>
                              </w:tabs>
                              <w:ind w:left="2160" w:hanging="2160"/>
                              <w:jc w:val="left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b w:val="0"/>
                                <w:i/>
                                <w:szCs w:val="24"/>
                              </w:rPr>
                              <w:t xml:space="preserve">Glenn Eaton, MRPC </w:t>
                            </w:r>
                          </w:p>
                          <w:p w:rsidR="00CB2536" w:rsidRPr="00CB2536" w:rsidRDefault="00CB2536" w:rsidP="00CB2536">
                            <w:pPr>
                              <w:pStyle w:val="Title"/>
                              <w:tabs>
                                <w:tab w:val="left" w:pos="2340"/>
                              </w:tabs>
                              <w:ind w:left="2160" w:hanging="2160"/>
                              <w:jc w:val="left"/>
                              <w:rPr>
                                <w:b w:val="0"/>
                                <w:i/>
                                <w:szCs w:val="24"/>
                              </w:rPr>
                            </w:pPr>
                            <w:r w:rsidRPr="00CB2536">
                              <w:rPr>
                                <w:b w:val="0"/>
                                <w:i/>
                                <w:szCs w:val="24"/>
                              </w:rPr>
                              <w:tab/>
                              <w:t>Executive Director</w:t>
                            </w:r>
                          </w:p>
                          <w:p w:rsidR="00CB2536" w:rsidRPr="00CB2536" w:rsidRDefault="00CB2536" w:rsidP="00CB2536">
                            <w:pPr>
                              <w:pStyle w:val="Title"/>
                              <w:jc w:val="left"/>
                              <w:rPr>
                                <w:szCs w:val="24"/>
                              </w:rPr>
                            </w:pPr>
                            <w:r w:rsidRPr="00CB2536">
                              <w:rPr>
                                <w:szCs w:val="24"/>
                              </w:rPr>
                              <w:t>6:</w:t>
                            </w:r>
                            <w:r w:rsidR="00C07381">
                              <w:rPr>
                                <w:szCs w:val="24"/>
                              </w:rPr>
                              <w:t>20</w:t>
                            </w:r>
                            <w:r w:rsidRPr="00CB2536">
                              <w:rPr>
                                <w:szCs w:val="24"/>
                              </w:rPr>
                              <w:t xml:space="preserve"> PM</w:t>
                            </w:r>
                            <w:r w:rsidRPr="00CB2536">
                              <w:rPr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szCs w:val="24"/>
                              </w:rPr>
                              <w:tab/>
                              <w:t>Administrative Matters</w:t>
                            </w:r>
                          </w:p>
                          <w:p w:rsidR="00CB2536" w:rsidRDefault="00CB2536" w:rsidP="00CB2536">
                            <w:pPr>
                              <w:pStyle w:val="Title"/>
                              <w:jc w:val="left"/>
                              <w:rPr>
                                <w:szCs w:val="24"/>
                              </w:rPr>
                            </w:pPr>
                            <w:r w:rsidRPr="00CB2536">
                              <w:rPr>
                                <w:szCs w:val="24"/>
                              </w:rPr>
                              <w:t>6:</w:t>
                            </w:r>
                            <w:r w:rsidR="00C07381">
                              <w:rPr>
                                <w:szCs w:val="24"/>
                              </w:rPr>
                              <w:t>30</w:t>
                            </w:r>
                            <w:r w:rsidRPr="00CB2536">
                              <w:rPr>
                                <w:szCs w:val="24"/>
                              </w:rPr>
                              <w:t xml:space="preserve"> PM</w:t>
                            </w:r>
                            <w:r w:rsidRPr="00CB2536">
                              <w:rPr>
                                <w:szCs w:val="24"/>
                              </w:rPr>
                              <w:tab/>
                            </w:r>
                            <w:r w:rsidRPr="00CB2536">
                              <w:rPr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CB2536" w:rsidRPr="00CB2536" w:rsidRDefault="00CB2536" w:rsidP="00CB2536">
                            <w:pPr>
                              <w:pStyle w:val="Title"/>
                              <w:jc w:val="left"/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</w:pPr>
                          </w:p>
                          <w:p w:rsidR="00B44828" w:rsidRDefault="00CB2536" w:rsidP="002E57B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</w:pPr>
                            <w:r w:rsidRPr="00CB2536"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>C:</w:t>
                            </w:r>
                            <w:r w:rsidRPr="00CB2536"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ab/>
                            </w:r>
                            <w:r w:rsidRPr="00CB2536"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ab/>
                              <w:t>City and Town Clerks: Please post this notice pursuant to the Open Meeting Law</w:t>
                            </w:r>
                          </w:p>
                          <w:p w:rsidR="0080110D" w:rsidRDefault="0080110D" w:rsidP="00CB253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</w:pPr>
                          </w:p>
                          <w:p w:rsidR="0080110D" w:rsidRPr="00CB2536" w:rsidRDefault="0080110D" w:rsidP="002E57B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>Please RSVP by June 24</w:t>
                            </w:r>
                            <w:r w:rsidRPr="0080110D"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E57B6"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 xml:space="preserve">, 2014 via: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Cs w:val="22"/>
                              </w:rPr>
                              <w:t>jhume@mrpc.org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0B7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2.25pt;margin-top:324pt;width:292.4pt;height:413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CB2536" w:rsidRPr="00CB2536" w:rsidRDefault="00CB2536" w:rsidP="00CB2536">
                      <w:pPr>
                        <w:tabs>
                          <w:tab w:val="left" w:pos="1403"/>
                        </w:tabs>
                        <w:ind w:left="2160" w:hanging="2160"/>
                        <w:rPr>
                          <w:rFonts w:eastAsia="Calibri"/>
                          <w:b/>
                          <w:sz w:val="24"/>
                          <w:szCs w:val="24"/>
                        </w:rPr>
                      </w:pP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5:00 PM</w:t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rFonts w:eastAsia="Calibri"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Light Dinner and Networking</w:t>
                      </w:r>
                    </w:p>
                    <w:p w:rsidR="00CB2536" w:rsidRPr="00CB2536" w:rsidRDefault="00CB2536" w:rsidP="00CB2536">
                      <w:pPr>
                        <w:tabs>
                          <w:tab w:val="left" w:pos="1403"/>
                        </w:tabs>
                        <w:ind w:left="2160" w:hanging="2160"/>
                        <w:rPr>
                          <w:rFonts w:eastAsia="Calibri"/>
                          <w:b/>
                          <w:sz w:val="24"/>
                          <w:szCs w:val="24"/>
                        </w:rPr>
                      </w:pP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 xml:space="preserve">5:15 PM </w:t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Introductions and Welcome: </w:t>
                      </w:r>
                      <w:r w:rsidRPr="00CB2536">
                        <w:rPr>
                          <w:bCs/>
                          <w:i/>
                          <w:sz w:val="24"/>
                          <w:szCs w:val="24"/>
                        </w:rPr>
                        <w:t xml:space="preserve">Victor </w:t>
                      </w:r>
                      <w:proofErr w:type="spellStart"/>
                      <w:r w:rsidRPr="00CB2536">
                        <w:rPr>
                          <w:bCs/>
                          <w:i/>
                          <w:sz w:val="24"/>
                          <w:szCs w:val="24"/>
                        </w:rPr>
                        <w:t>Koivumaki</w:t>
                      </w:r>
                      <w:proofErr w:type="spellEnd"/>
                      <w:r w:rsidRPr="00CB2536">
                        <w:rPr>
                          <w:bCs/>
                          <w:i/>
                          <w:sz w:val="24"/>
                          <w:szCs w:val="24"/>
                        </w:rPr>
                        <w:t xml:space="preserve">, Chairman, </w:t>
                      </w:r>
                      <w:proofErr w:type="gramStart"/>
                      <w:r w:rsidRPr="00CB2536">
                        <w:rPr>
                          <w:bCs/>
                          <w:i/>
                          <w:sz w:val="24"/>
                          <w:szCs w:val="24"/>
                        </w:rPr>
                        <w:t>MRPC</w:t>
                      </w:r>
                      <w:proofErr w:type="gramEnd"/>
                      <w:r w:rsidRPr="00CB25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2536" w:rsidRDefault="00CB2536" w:rsidP="00CB2536">
                      <w:pPr>
                        <w:tabs>
                          <w:tab w:val="left" w:pos="1403"/>
                        </w:tabs>
                        <w:ind w:left="2160" w:hanging="2160"/>
                        <w:rPr>
                          <w:rFonts w:eastAsia="Calibri"/>
                          <w:b/>
                          <w:sz w:val="24"/>
                          <w:szCs w:val="24"/>
                        </w:rPr>
                      </w:pP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5:20 PM</w:t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  <w:t>MassDevelopment Programs to Help Finance Infrastructure Development.</w:t>
                      </w:r>
                    </w:p>
                    <w:p w:rsidR="00CB2536" w:rsidRPr="00CB2536" w:rsidRDefault="00CB2536" w:rsidP="00CB2536">
                      <w:pPr>
                        <w:tabs>
                          <w:tab w:val="left" w:pos="1403"/>
                        </w:tabs>
                        <w:ind w:left="2160" w:hanging="2160"/>
                        <w:rPr>
                          <w:rFonts w:eastAsia="Calibr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Calibri"/>
                          <w:b/>
                          <w:sz w:val="24"/>
                          <w:szCs w:val="24"/>
                        </w:rPr>
                        <w:tab/>
                      </w:r>
                      <w:r w:rsidRPr="00CB2536">
                        <w:rPr>
                          <w:rFonts w:eastAsia="Calibri"/>
                          <w:i/>
                          <w:sz w:val="24"/>
                          <w:szCs w:val="24"/>
                        </w:rPr>
                        <w:t xml:space="preserve">Kim </w:t>
                      </w:r>
                      <w:proofErr w:type="spellStart"/>
                      <w:r w:rsidRPr="00CB2536">
                        <w:rPr>
                          <w:rFonts w:eastAsia="Calibri"/>
                          <w:i/>
                          <w:sz w:val="24"/>
                          <w:szCs w:val="24"/>
                        </w:rPr>
                        <w:t>Mooers</w:t>
                      </w:r>
                      <w:proofErr w:type="spellEnd"/>
                      <w:r w:rsidRPr="00CB2536">
                        <w:rPr>
                          <w:rFonts w:eastAsia="Calibri"/>
                          <w:i/>
                          <w:sz w:val="24"/>
                          <w:szCs w:val="24"/>
                        </w:rPr>
                        <w:t xml:space="preserve">, MassDevelopment </w:t>
                      </w:r>
                    </w:p>
                    <w:p w:rsidR="00C47AE8" w:rsidRDefault="00CB2536" w:rsidP="00CB2536">
                      <w:pPr>
                        <w:pStyle w:val="Title"/>
                        <w:ind w:left="2160" w:hanging="2160"/>
                        <w:jc w:val="left"/>
                        <w:rPr>
                          <w:b w:val="0"/>
                          <w:i/>
                          <w:szCs w:val="24"/>
                        </w:rPr>
                      </w:pPr>
                      <w:r w:rsidRPr="00CB2536">
                        <w:rPr>
                          <w:rFonts w:ascii="Times New Roman" w:hAnsi="Times New Roman"/>
                          <w:iCs/>
                          <w:szCs w:val="24"/>
                        </w:rPr>
                        <w:t>5:4</w:t>
                      </w:r>
                      <w:r w:rsidR="00C07381">
                        <w:rPr>
                          <w:rFonts w:ascii="Times New Roman" w:hAnsi="Times New Roman"/>
                          <w:iCs/>
                          <w:szCs w:val="24"/>
                        </w:rPr>
                        <w:t>5</w:t>
                      </w:r>
                      <w:r w:rsidRPr="00CB2536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 PM</w:t>
                      </w:r>
                      <w:r w:rsidRPr="00CB2536">
                        <w:rPr>
                          <w:rFonts w:ascii="Times New Roman" w:hAnsi="Times New Roman"/>
                          <w:iCs/>
                          <w:szCs w:val="24"/>
                        </w:rPr>
                        <w:tab/>
                      </w:r>
                      <w:r w:rsidRPr="00CB2536">
                        <w:rPr>
                          <w:szCs w:val="24"/>
                        </w:rPr>
                        <w:t>USDA Programs</w:t>
                      </w:r>
                      <w:r>
                        <w:rPr>
                          <w:szCs w:val="24"/>
                        </w:rPr>
                        <w:t xml:space="preserve"> to Help Finance Infrastructure </w:t>
                      </w:r>
                      <w:r w:rsidRPr="00CB2536">
                        <w:rPr>
                          <w:szCs w:val="24"/>
                        </w:rPr>
                        <w:t>Development.</w:t>
                      </w:r>
                    </w:p>
                    <w:p w:rsidR="00CB2536" w:rsidRPr="00C47AE8" w:rsidRDefault="00C47AE8" w:rsidP="00C47AE8">
                      <w:pPr>
                        <w:pStyle w:val="Title"/>
                        <w:ind w:left="2160"/>
                        <w:jc w:val="left"/>
                        <w:rPr>
                          <w:rFonts w:ascii="Times New Roman" w:hAnsi="Times New Roman"/>
                          <w:b w:val="0"/>
                          <w:i/>
                          <w:szCs w:val="24"/>
                        </w:rPr>
                      </w:pPr>
                      <w:r w:rsidRPr="00C47AE8">
                        <w:rPr>
                          <w:rFonts w:ascii="Times New Roman" w:hAnsi="Times New Roman"/>
                          <w:b w:val="0"/>
                          <w:i/>
                          <w:iCs/>
                          <w:szCs w:val="24"/>
                        </w:rPr>
                        <w:t xml:space="preserve">Leonard </w:t>
                      </w:r>
                      <w:proofErr w:type="spellStart"/>
                      <w:r w:rsidRPr="00C47AE8">
                        <w:rPr>
                          <w:rFonts w:ascii="Times New Roman" w:hAnsi="Times New Roman"/>
                          <w:b w:val="0"/>
                          <w:i/>
                          <w:iCs/>
                          <w:szCs w:val="24"/>
                        </w:rPr>
                        <w:t>Schuzdak</w:t>
                      </w:r>
                      <w:proofErr w:type="spellEnd"/>
                      <w:r w:rsidR="00CB2536" w:rsidRPr="00C47AE8">
                        <w:rPr>
                          <w:rFonts w:ascii="Times New Roman" w:hAnsi="Times New Roman"/>
                          <w:b w:val="0"/>
                          <w:i/>
                          <w:szCs w:val="24"/>
                        </w:rPr>
                        <w:t>, USDA</w:t>
                      </w:r>
                    </w:p>
                    <w:p w:rsidR="00CB2536" w:rsidRPr="00CB2536" w:rsidRDefault="00CB2536" w:rsidP="00CB2536">
                      <w:pPr>
                        <w:pStyle w:val="Title"/>
                        <w:ind w:left="2160"/>
                        <w:jc w:val="left"/>
                        <w:rPr>
                          <w:b w:val="0"/>
                          <w:i/>
                          <w:szCs w:val="24"/>
                        </w:rPr>
                      </w:pPr>
                      <w:r w:rsidRPr="00CB2536">
                        <w:rPr>
                          <w:b w:val="0"/>
                          <w:i/>
                          <w:szCs w:val="24"/>
                        </w:rPr>
                        <w:t>(Holden Area Office)</w:t>
                      </w:r>
                    </w:p>
                    <w:p w:rsidR="00CB2536" w:rsidRDefault="00CB2536" w:rsidP="00CB2536">
                      <w:pPr>
                        <w:pStyle w:val="Title"/>
                        <w:tabs>
                          <w:tab w:val="left" w:pos="2340"/>
                        </w:tabs>
                        <w:ind w:left="2160" w:hanging="2160"/>
                        <w:jc w:val="left"/>
                        <w:rPr>
                          <w:b w:val="0"/>
                          <w:szCs w:val="24"/>
                        </w:rPr>
                      </w:pPr>
                      <w:r w:rsidRPr="00CB2536">
                        <w:rPr>
                          <w:rFonts w:ascii="Times New Roman" w:hAnsi="Times New Roman"/>
                          <w:iCs/>
                          <w:szCs w:val="24"/>
                        </w:rPr>
                        <w:t>6:</w:t>
                      </w:r>
                      <w:r w:rsidR="00C07381">
                        <w:rPr>
                          <w:szCs w:val="24"/>
                        </w:rPr>
                        <w:t>10</w:t>
                      </w:r>
                      <w:r w:rsidRPr="00CB2536">
                        <w:rPr>
                          <w:szCs w:val="24"/>
                        </w:rPr>
                        <w:t xml:space="preserve"> PM</w:t>
                      </w:r>
                      <w:r w:rsidRPr="00CB2536">
                        <w:rPr>
                          <w:b w:val="0"/>
                          <w:szCs w:val="24"/>
                        </w:rPr>
                        <w:t xml:space="preserve"> </w:t>
                      </w:r>
                      <w:r w:rsidRPr="00CB2536">
                        <w:rPr>
                          <w:b w:val="0"/>
                          <w:szCs w:val="24"/>
                        </w:rPr>
                        <w:tab/>
                      </w:r>
                      <w:r w:rsidRPr="00CB2536">
                        <w:rPr>
                          <w:szCs w:val="24"/>
                        </w:rPr>
                        <w:t>Route 2 Corridor Grant Application.</w:t>
                      </w:r>
                      <w:r w:rsidRPr="00CB2536">
                        <w:rPr>
                          <w:b w:val="0"/>
                          <w:szCs w:val="24"/>
                        </w:rPr>
                        <w:t xml:space="preserve"> </w:t>
                      </w:r>
                    </w:p>
                    <w:p w:rsidR="00CB2536" w:rsidRPr="00CB2536" w:rsidRDefault="00CB2536" w:rsidP="00CB2536">
                      <w:pPr>
                        <w:pStyle w:val="Title"/>
                        <w:tabs>
                          <w:tab w:val="left" w:pos="2340"/>
                        </w:tabs>
                        <w:ind w:left="2160" w:hanging="2160"/>
                        <w:jc w:val="left"/>
                        <w:rPr>
                          <w:b w:val="0"/>
                          <w:i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Cs w:val="24"/>
                        </w:rPr>
                        <w:tab/>
                      </w:r>
                      <w:r w:rsidRPr="00CB2536">
                        <w:rPr>
                          <w:b w:val="0"/>
                          <w:i/>
                          <w:szCs w:val="24"/>
                        </w:rPr>
                        <w:t xml:space="preserve">Glenn Eaton, MRPC </w:t>
                      </w:r>
                    </w:p>
                    <w:p w:rsidR="00CB2536" w:rsidRPr="00CB2536" w:rsidRDefault="00CB2536" w:rsidP="00CB2536">
                      <w:pPr>
                        <w:pStyle w:val="Title"/>
                        <w:tabs>
                          <w:tab w:val="left" w:pos="2340"/>
                        </w:tabs>
                        <w:ind w:left="2160" w:hanging="2160"/>
                        <w:jc w:val="left"/>
                        <w:rPr>
                          <w:b w:val="0"/>
                          <w:i/>
                          <w:szCs w:val="24"/>
                        </w:rPr>
                      </w:pPr>
                      <w:r w:rsidRPr="00CB2536">
                        <w:rPr>
                          <w:b w:val="0"/>
                          <w:i/>
                          <w:szCs w:val="24"/>
                        </w:rPr>
                        <w:tab/>
                        <w:t>Executive Director</w:t>
                      </w:r>
                    </w:p>
                    <w:p w:rsidR="00CB2536" w:rsidRPr="00CB2536" w:rsidRDefault="00CB2536" w:rsidP="00CB2536">
                      <w:pPr>
                        <w:pStyle w:val="Title"/>
                        <w:jc w:val="left"/>
                        <w:rPr>
                          <w:szCs w:val="24"/>
                        </w:rPr>
                      </w:pPr>
                      <w:r w:rsidRPr="00CB2536">
                        <w:rPr>
                          <w:szCs w:val="24"/>
                        </w:rPr>
                        <w:t>6:</w:t>
                      </w:r>
                      <w:r w:rsidR="00C07381">
                        <w:rPr>
                          <w:szCs w:val="24"/>
                        </w:rPr>
                        <w:t>20</w:t>
                      </w:r>
                      <w:r w:rsidRPr="00CB2536">
                        <w:rPr>
                          <w:szCs w:val="24"/>
                        </w:rPr>
                        <w:t xml:space="preserve"> PM</w:t>
                      </w:r>
                      <w:r w:rsidRPr="00CB2536">
                        <w:rPr>
                          <w:szCs w:val="24"/>
                        </w:rPr>
                        <w:tab/>
                      </w:r>
                      <w:r w:rsidRPr="00CB2536">
                        <w:rPr>
                          <w:szCs w:val="24"/>
                        </w:rPr>
                        <w:tab/>
                        <w:t>Administrative Matters</w:t>
                      </w:r>
                    </w:p>
                    <w:p w:rsidR="00CB2536" w:rsidRDefault="00CB2536" w:rsidP="00CB2536">
                      <w:pPr>
                        <w:pStyle w:val="Title"/>
                        <w:jc w:val="left"/>
                        <w:rPr>
                          <w:szCs w:val="24"/>
                        </w:rPr>
                      </w:pPr>
                      <w:r w:rsidRPr="00CB2536">
                        <w:rPr>
                          <w:szCs w:val="24"/>
                        </w:rPr>
                        <w:t>6:</w:t>
                      </w:r>
                      <w:r w:rsidR="00C07381">
                        <w:rPr>
                          <w:szCs w:val="24"/>
                        </w:rPr>
                        <w:t>30</w:t>
                      </w:r>
                      <w:r w:rsidRPr="00CB2536">
                        <w:rPr>
                          <w:szCs w:val="24"/>
                        </w:rPr>
                        <w:t xml:space="preserve"> PM</w:t>
                      </w:r>
                      <w:r w:rsidRPr="00CB2536">
                        <w:rPr>
                          <w:szCs w:val="24"/>
                        </w:rPr>
                        <w:tab/>
                      </w:r>
                      <w:r w:rsidRPr="00CB2536">
                        <w:rPr>
                          <w:szCs w:val="24"/>
                        </w:rPr>
                        <w:tab/>
                        <w:t>Adjournment</w:t>
                      </w:r>
                    </w:p>
                    <w:p w:rsidR="00CB2536" w:rsidRPr="00CB2536" w:rsidRDefault="00CB2536" w:rsidP="00CB2536">
                      <w:pPr>
                        <w:pStyle w:val="Title"/>
                        <w:jc w:val="left"/>
                        <w:rPr>
                          <w:rFonts w:ascii="Times New Roman" w:hAnsi="Times New Roman"/>
                          <w:iCs/>
                          <w:szCs w:val="24"/>
                        </w:rPr>
                      </w:pPr>
                    </w:p>
                    <w:p w:rsidR="00B44828" w:rsidRDefault="00CB2536" w:rsidP="002E57B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</w:pPr>
                      <w:r w:rsidRPr="00CB2536"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>C:</w:t>
                      </w:r>
                      <w:r w:rsidRPr="00CB2536"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ab/>
                      </w:r>
                      <w:r w:rsidRPr="00CB2536"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ab/>
                        <w:t>City and Town Clerks: Please post this notice pursuant to the Open Meeting Law</w:t>
                      </w:r>
                    </w:p>
                    <w:p w:rsidR="0080110D" w:rsidRDefault="0080110D" w:rsidP="00CB253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jc w:val="right"/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</w:pPr>
                    </w:p>
                    <w:p w:rsidR="0080110D" w:rsidRPr="00CB2536" w:rsidRDefault="0080110D" w:rsidP="002E57B6">
                      <w:pPr>
                        <w:pStyle w:val="listtex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>Please RSVP by June 24</w:t>
                      </w:r>
                      <w:r w:rsidRPr="0080110D">
                        <w:rPr>
                          <w:rFonts w:ascii="Times New Roman" w:eastAsia="Calibri" w:hAnsi="Times New Roman" w:cs="Times New Roman"/>
                          <w:b/>
                          <w:szCs w:val="22"/>
                          <w:vertAlign w:val="superscript"/>
                        </w:rPr>
                        <w:t>th</w:t>
                      </w:r>
                      <w:r w:rsidR="002E57B6"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 xml:space="preserve">, 2014 via: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Cs w:val="22"/>
                        </w:rPr>
                        <w:t>jhume@mrpc.org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8656D" wp14:editId="4B77C2D7">
                <wp:simplePos x="0" y="0"/>
                <wp:positionH relativeFrom="column">
                  <wp:posOffset>-428625</wp:posOffset>
                </wp:positionH>
                <wp:positionV relativeFrom="paragraph">
                  <wp:posOffset>2838450</wp:posOffset>
                </wp:positionV>
                <wp:extent cx="2338070" cy="2524125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536" w:rsidRPr="0080110D" w:rsidRDefault="00CB2536" w:rsidP="0080110D">
                            <w:pPr>
                              <w:spacing w:line="276" w:lineRule="auto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0110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Come Join Us to hear about Infrastructure and Public Improvement programs. </w:t>
                            </w:r>
                            <w:r w:rsidR="007438F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Kim </w:t>
                            </w:r>
                            <w:proofErr w:type="spellStart"/>
                            <w:r w:rsidR="007438FA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Mooers</w:t>
                            </w:r>
                            <w:proofErr w:type="spellEnd"/>
                            <w:r w:rsidRPr="0080110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from MassDevelopment and Lyndon Nichols from the USDA will be discussing the programs available to help finance infrastructure projects.</w:t>
                            </w:r>
                          </w:p>
                          <w:p w:rsidR="00CB2536" w:rsidRDefault="00CB25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656D" id="Text Box 22" o:spid="_x0000_s1027" type="#_x0000_t202" style="position:absolute;margin-left:-33.75pt;margin-top:223.5pt;width:184.1pt;height:1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i+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" filled="f" stroked="f">
                <v:textbox>
                  <w:txbxContent>
                    <w:p w:rsidR="00CB2536" w:rsidRPr="0080110D" w:rsidRDefault="00CB2536" w:rsidP="0080110D">
                      <w:pPr>
                        <w:spacing w:line="276" w:lineRule="auto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80110D">
                        <w:rPr>
                          <w:b/>
                          <w:color w:val="FFFFFF" w:themeColor="background1"/>
                          <w:sz w:val="28"/>
                        </w:rPr>
                        <w:t xml:space="preserve">Come Join Us to hear about Infrastructure and Public Improvement programs. </w:t>
                      </w:r>
                      <w:r w:rsidR="007438FA">
                        <w:rPr>
                          <w:b/>
                          <w:color w:val="FFFFFF" w:themeColor="background1"/>
                          <w:sz w:val="28"/>
                        </w:rPr>
                        <w:t xml:space="preserve">Kim </w:t>
                      </w:r>
                      <w:proofErr w:type="spellStart"/>
                      <w:r w:rsidR="007438FA">
                        <w:rPr>
                          <w:b/>
                          <w:color w:val="FFFFFF" w:themeColor="background1"/>
                          <w:sz w:val="28"/>
                        </w:rPr>
                        <w:t>Mooers</w:t>
                      </w:r>
                      <w:proofErr w:type="spellEnd"/>
                      <w:r w:rsidRPr="0080110D">
                        <w:rPr>
                          <w:b/>
                          <w:color w:val="FFFFFF" w:themeColor="background1"/>
                          <w:sz w:val="28"/>
                        </w:rPr>
                        <w:t xml:space="preserve"> from MassDevelopment and Lyndon Nichols from the USDA will be discussing the programs available to help finance infrastructure projects.</w:t>
                      </w:r>
                    </w:p>
                    <w:p w:rsidR="00CB2536" w:rsidRDefault="00CB2536"/>
                  </w:txbxContent>
                </v:textbox>
              </v:shape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A8D71" wp14:editId="14911201">
                <wp:simplePos x="0" y="0"/>
                <wp:positionH relativeFrom="page">
                  <wp:posOffset>1057910</wp:posOffset>
                </wp:positionH>
                <wp:positionV relativeFrom="page">
                  <wp:posOffset>6365240</wp:posOffset>
                </wp:positionV>
                <wp:extent cx="1994535" cy="1226185"/>
                <wp:effectExtent l="635" t="254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520F18" w:rsidRDefault="00520F18" w:rsidP="00520F18">
                            <w:pPr>
                              <w:jc w:val="right"/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520F18"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  <w:t>June 26, 2014 at 5pm</w:t>
                            </w:r>
                          </w:p>
                          <w:p w:rsidR="00520F18" w:rsidRPr="00520F18" w:rsidRDefault="00520F18" w:rsidP="00520F18">
                            <w:pPr>
                              <w:jc w:val="right"/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</w:pPr>
                          </w:p>
                          <w:p w:rsidR="00520F18" w:rsidRPr="00520F18" w:rsidRDefault="00520F18" w:rsidP="00520F18">
                            <w:pPr>
                              <w:jc w:val="right"/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520F18"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  <w:t>MRPC Conference Room</w:t>
                            </w:r>
                          </w:p>
                          <w:p w:rsidR="00520F18" w:rsidRPr="00520F18" w:rsidRDefault="00520F18" w:rsidP="00520F18">
                            <w:pPr>
                              <w:jc w:val="right"/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520F18">
                              <w:rPr>
                                <w:b/>
                                <w:color w:val="1F497D"/>
                                <w:sz w:val="24"/>
                                <w:szCs w:val="28"/>
                              </w:rPr>
                              <w:t>1427R Water Street    Fitchburg, Massachusetts 01420</w:t>
                            </w:r>
                          </w:p>
                          <w:p w:rsidR="00B44828" w:rsidRPr="002F5063" w:rsidRDefault="00B44828" w:rsidP="00520F18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8D71" id="Text Box 10" o:spid="_x0000_s1028" type="#_x0000_t202" style="position:absolute;margin-left:83.3pt;margin-top:501.2pt;width:157.05pt;height: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" filled="f" stroked="f">
                <v:textbox inset="3.6pt,,3.6pt">
                  <w:txbxContent>
                    <w:p w:rsidR="00B44828" w:rsidRPr="00520F18" w:rsidRDefault="00520F18" w:rsidP="00520F18">
                      <w:pPr>
                        <w:jc w:val="right"/>
                        <w:rPr>
                          <w:b/>
                          <w:color w:val="1F497D"/>
                          <w:sz w:val="24"/>
                          <w:szCs w:val="28"/>
                        </w:rPr>
                      </w:pPr>
                      <w:r w:rsidRPr="00520F18">
                        <w:rPr>
                          <w:b/>
                          <w:color w:val="1F497D"/>
                          <w:sz w:val="24"/>
                          <w:szCs w:val="28"/>
                        </w:rPr>
                        <w:t>June 26, 2014 at 5pm</w:t>
                      </w:r>
                    </w:p>
                    <w:p w:rsidR="00520F18" w:rsidRPr="00520F18" w:rsidRDefault="00520F18" w:rsidP="00520F18">
                      <w:pPr>
                        <w:jc w:val="right"/>
                        <w:rPr>
                          <w:b/>
                          <w:color w:val="1F497D"/>
                          <w:sz w:val="24"/>
                          <w:szCs w:val="28"/>
                        </w:rPr>
                      </w:pPr>
                    </w:p>
                    <w:p w:rsidR="00520F18" w:rsidRPr="00520F18" w:rsidRDefault="00520F18" w:rsidP="00520F18">
                      <w:pPr>
                        <w:jc w:val="right"/>
                        <w:rPr>
                          <w:b/>
                          <w:color w:val="1F497D"/>
                          <w:sz w:val="24"/>
                          <w:szCs w:val="28"/>
                        </w:rPr>
                      </w:pPr>
                      <w:r w:rsidRPr="00520F18">
                        <w:rPr>
                          <w:b/>
                          <w:color w:val="1F497D"/>
                          <w:sz w:val="24"/>
                          <w:szCs w:val="28"/>
                        </w:rPr>
                        <w:t>MRPC Conference Room</w:t>
                      </w:r>
                    </w:p>
                    <w:p w:rsidR="00520F18" w:rsidRPr="00520F18" w:rsidRDefault="00520F18" w:rsidP="00520F18">
                      <w:pPr>
                        <w:jc w:val="right"/>
                        <w:rPr>
                          <w:b/>
                          <w:color w:val="1F497D"/>
                          <w:sz w:val="24"/>
                          <w:szCs w:val="28"/>
                        </w:rPr>
                      </w:pPr>
                      <w:r w:rsidRPr="00520F18">
                        <w:rPr>
                          <w:b/>
                          <w:color w:val="1F497D"/>
                          <w:sz w:val="24"/>
                          <w:szCs w:val="28"/>
                        </w:rPr>
                        <w:t>1427R Water Street    Fitchburg, Massachusetts 01420</w:t>
                      </w:r>
                    </w:p>
                    <w:p w:rsidR="00B44828" w:rsidRPr="002F5063" w:rsidRDefault="00B44828" w:rsidP="00520F18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C6C5DB3" wp14:editId="04534B63">
                <wp:simplePos x="0" y="0"/>
                <wp:positionH relativeFrom="page">
                  <wp:posOffset>1143000</wp:posOffset>
                </wp:positionH>
                <wp:positionV relativeFrom="page">
                  <wp:posOffset>1640840</wp:posOffset>
                </wp:positionV>
                <wp:extent cx="5829300" cy="1711960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520F18" w:rsidRDefault="00520F18" w:rsidP="002E57B6">
                            <w:pPr>
                              <w:pStyle w:val="Heading1"/>
                              <w:rPr>
                                <w:i/>
                                <w:color w:val="1F497D"/>
                              </w:rPr>
                            </w:pPr>
                            <w:r w:rsidRPr="00520F18">
                              <w:rPr>
                                <w:i/>
                                <w:color w:val="1F497D"/>
                              </w:rPr>
                              <w:t>Comprehensive Economic Development Strateg</w:t>
                            </w:r>
                            <w:r w:rsidR="00C07381">
                              <w:rPr>
                                <w:i/>
                                <w:color w:val="1F497D"/>
                              </w:rPr>
                              <w:t>y</w:t>
                            </w:r>
                            <w:r w:rsidRPr="00520F18">
                              <w:rPr>
                                <w:i/>
                                <w:color w:val="1F497D"/>
                              </w:rPr>
                              <w:t xml:space="preserve"> (CEDS)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5DB3" id="Text Box 5" o:spid="_x0000_s1029" type="#_x0000_t202" style="position:absolute;margin-left:90pt;margin-top:129.2pt;width:459pt;height:134.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hy+wIAAJ8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520F18" w:rsidRDefault="00520F18" w:rsidP="002E57B6">
                      <w:pPr>
                        <w:pStyle w:val="Heading1"/>
                        <w:rPr>
                          <w:i/>
                          <w:color w:val="1F497D"/>
                        </w:rPr>
                      </w:pPr>
                      <w:r w:rsidRPr="00520F18">
                        <w:rPr>
                          <w:i/>
                          <w:color w:val="1F497D"/>
                        </w:rPr>
                        <w:t>Comprehensive Economic Development Strateg</w:t>
                      </w:r>
                      <w:r w:rsidR="00C07381">
                        <w:rPr>
                          <w:i/>
                          <w:color w:val="1F497D"/>
                        </w:rPr>
                        <w:t>y</w:t>
                      </w:r>
                      <w:r w:rsidRPr="00520F18">
                        <w:rPr>
                          <w:i/>
                          <w:color w:val="1F497D"/>
                        </w:rPr>
                        <w:t xml:space="preserve"> (CEDS)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A7FC0A7" wp14:editId="620E762C">
                <wp:simplePos x="0" y="0"/>
                <wp:positionH relativeFrom="page">
                  <wp:posOffset>1261745</wp:posOffset>
                </wp:positionH>
                <wp:positionV relativeFrom="page">
                  <wp:posOffset>3314700</wp:posOffset>
                </wp:positionV>
                <wp:extent cx="5653405" cy="338455"/>
                <wp:effectExtent l="4445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C0A7" id="Text Box 8" o:spid="_x0000_s1030" type="#_x0000_t202" style="position:absolute;margin-left:99.35pt;margin-top:261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FD855F7" wp14:editId="0966D8B9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0" t="0" r="635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D6944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cw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994EB93" wp14:editId="711E5358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E679F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E+BA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0110D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3705B38" wp14:editId="78683DBF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905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6D9E3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AF2D2E">
        <w:tab/>
      </w:r>
      <w:r w:rsidR="00AF2D2E">
        <w:tab/>
      </w:r>
      <w:r w:rsidR="00AF2D2E">
        <w:tab/>
      </w:r>
      <w:r w:rsidR="00AF2D2E">
        <w:tab/>
      </w:r>
      <w:r w:rsidR="00AF2D2E">
        <w:tab/>
      </w:r>
      <w:r w:rsidR="00AF2D2E">
        <w:tab/>
      </w:r>
      <w:r w:rsidR="00AF2D2E">
        <w:tab/>
      </w:r>
      <w:bookmarkStart w:id="0" w:name="_GoBack"/>
      <w:bookmarkEnd w:id="0"/>
      <w:r w:rsidR="00AF2D2E">
        <w:t>Posted 6.24.2014 at 2:45pm by JAD</w:t>
      </w:r>
      <w:r w:rsidR="00CB77B4" w:rsidRPr="0011176B">
        <w:t xml:space="preserve"> </w:t>
      </w:r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C6C5D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ullet1"/>
      </v:shape>
    </w:pict>
  </w:numPicBullet>
  <w:numPicBullet w:numPicBulletId="1">
    <w:pict>
      <v:shape w14:anchorId="0A7FC0A7" id="_x0000_i1030" type="#_x0000_t75" style="width:9pt;height:9pt" o:bullet="t">
        <v:imagedata r:id="rId2" o:title="bullet2"/>
      </v:shape>
    </w:pict>
  </w:numPicBullet>
  <w:numPicBullet w:numPicBulletId="2">
    <w:pict>
      <v:shape w14:anchorId="5FD855F7" id="_x0000_i1031" type="#_x0000_t75" style="width:9pt;height:9pt" o:bullet="t">
        <v:imagedata r:id="rId3" o:title="bullet3"/>
      </v:shape>
    </w:pict>
  </w:numPicBullet>
  <w:abstractNum w:abstractNumId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18"/>
    <w:rsid w:val="0011176B"/>
    <w:rsid w:val="002E57B6"/>
    <w:rsid w:val="002F5063"/>
    <w:rsid w:val="003E6F76"/>
    <w:rsid w:val="00407372"/>
    <w:rsid w:val="00490902"/>
    <w:rsid w:val="0050156B"/>
    <w:rsid w:val="00506068"/>
    <w:rsid w:val="00520F18"/>
    <w:rsid w:val="005926DA"/>
    <w:rsid w:val="006903F6"/>
    <w:rsid w:val="00697273"/>
    <w:rsid w:val="007438FA"/>
    <w:rsid w:val="007B4A9B"/>
    <w:rsid w:val="0080110D"/>
    <w:rsid w:val="00862922"/>
    <w:rsid w:val="00875F91"/>
    <w:rsid w:val="00891B8C"/>
    <w:rsid w:val="008C7AF3"/>
    <w:rsid w:val="009B1EB1"/>
    <w:rsid w:val="00A07CFD"/>
    <w:rsid w:val="00AF2D2E"/>
    <w:rsid w:val="00B03E34"/>
    <w:rsid w:val="00B44828"/>
    <w:rsid w:val="00B5364C"/>
    <w:rsid w:val="00C07381"/>
    <w:rsid w:val="00C47AE8"/>
    <w:rsid w:val="00CB2536"/>
    <w:rsid w:val="00CB77B4"/>
    <w:rsid w:val="00CF3123"/>
    <w:rsid w:val="00D34F88"/>
    <w:rsid w:val="00D478A0"/>
    <w:rsid w:val="00DA22FF"/>
    <w:rsid w:val="00DC4589"/>
    <w:rsid w:val="00E57029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E5FA08-CAA5-43F0-B6AD-45DF910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F18"/>
    <w:rPr>
      <w:rFonts w:ascii="Tahoma" w:hAnsi="Tahoma" w:cs="Tahoma"/>
      <w:color w:val="000000"/>
      <w:kern w:val="28"/>
      <w:sz w:val="16"/>
      <w:szCs w:val="16"/>
    </w:rPr>
  </w:style>
  <w:style w:type="paragraph" w:styleId="Title">
    <w:name w:val="Title"/>
    <w:basedOn w:val="Normal"/>
    <w:link w:val="TitleChar"/>
    <w:qFormat/>
    <w:rsid w:val="00CB2536"/>
    <w:pPr>
      <w:jc w:val="center"/>
    </w:pPr>
    <w:rPr>
      <w:rFonts w:ascii="Times" w:hAnsi="Times"/>
      <w:b/>
      <w:color w:val="auto"/>
      <w:kern w:val="0"/>
      <w:sz w:val="24"/>
    </w:rPr>
  </w:style>
  <w:style w:type="character" w:customStyle="1" w:styleId="TitleChar">
    <w:name w:val="Title Char"/>
    <w:basedOn w:val="DefaultParagraphFont"/>
    <w:link w:val="Title"/>
    <w:rsid w:val="00CB2536"/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_cp2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intern_cp2</dc:creator>
  <cp:lastModifiedBy>Julie</cp:lastModifiedBy>
  <cp:revision>2</cp:revision>
  <cp:lastPrinted>2014-06-05T16:48:00Z</cp:lastPrinted>
  <dcterms:created xsi:type="dcterms:W3CDTF">2014-06-24T18:42:00Z</dcterms:created>
  <dcterms:modified xsi:type="dcterms:W3CDTF">2014-06-24T18:42:00Z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